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59" w:rsidRPr="00252064" w:rsidRDefault="00211EAF" w:rsidP="008260BE">
      <w:pPr>
        <w:pStyle w:val="Title"/>
        <w:rPr>
          <w:rFonts w:eastAsia="Times New Roman"/>
          <w:sz w:val="48"/>
          <w:szCs w:val="48"/>
        </w:rPr>
      </w:pPr>
      <w:r w:rsidRPr="00252064">
        <w:rPr>
          <w:rFonts w:eastAsia="Times New Roman"/>
          <w:sz w:val="48"/>
          <w:szCs w:val="48"/>
        </w:rPr>
        <w:t xml:space="preserve">Oracle HCM Cloud Adapter </w:t>
      </w:r>
      <w:r w:rsidR="008260BE" w:rsidRPr="00252064">
        <w:rPr>
          <w:rFonts w:eastAsia="Times New Roman"/>
          <w:sz w:val="48"/>
          <w:szCs w:val="48"/>
        </w:rPr>
        <w:t>and ERP Integration</w:t>
      </w:r>
    </w:p>
    <w:p w:rsidR="006604E0" w:rsidRPr="00252064" w:rsidRDefault="006604E0" w:rsidP="006604E0">
      <w:pPr>
        <w:pStyle w:val="NormalWeb"/>
        <w:shd w:val="clear" w:color="auto" w:fill="FFFFFF"/>
        <w:rPr>
          <w:rFonts w:ascii="Arial" w:hAnsi="Arial" w:cs="Arial"/>
          <w:color w:val="222222"/>
          <w:sz w:val="20"/>
          <w:szCs w:val="20"/>
        </w:rPr>
      </w:pPr>
      <w:r w:rsidRPr="00252064">
        <w:rPr>
          <w:rFonts w:ascii="Arial" w:hAnsi="Arial" w:cs="Arial"/>
          <w:color w:val="222222"/>
          <w:sz w:val="20"/>
          <w:szCs w:val="20"/>
        </w:rPr>
        <w:t>You must satisfy the following prerequisites to create a connection with the</w:t>
      </w:r>
      <w:r w:rsidRPr="00252064">
        <w:rPr>
          <w:rStyle w:val="apple-converted-space"/>
          <w:rFonts w:ascii="Arial" w:eastAsiaTheme="majorEastAsia" w:hAnsi="Arial" w:cs="Arial"/>
          <w:color w:val="222222"/>
          <w:sz w:val="20"/>
          <w:szCs w:val="20"/>
        </w:rPr>
        <w:t> </w:t>
      </w:r>
      <w:r w:rsidRPr="00252064">
        <w:rPr>
          <w:rFonts w:ascii="Arial" w:hAnsi="Arial" w:cs="Arial"/>
          <w:color w:val="222222"/>
          <w:sz w:val="20"/>
          <w:szCs w:val="20"/>
        </w:rPr>
        <w:t>Oracle HCM Cloud Adapter:</w:t>
      </w:r>
    </w:p>
    <w:p w:rsidR="006604E0" w:rsidRPr="00252064" w:rsidRDefault="006604E0" w:rsidP="006604E0">
      <w:pPr>
        <w:pStyle w:val="NormalWeb"/>
        <w:numPr>
          <w:ilvl w:val="0"/>
          <w:numId w:val="1"/>
        </w:numPr>
        <w:shd w:val="clear" w:color="auto" w:fill="FFFFFF"/>
        <w:rPr>
          <w:rFonts w:ascii="inherit" w:hAnsi="inherit" w:cs="Arial"/>
          <w:color w:val="222222"/>
          <w:sz w:val="19"/>
          <w:szCs w:val="20"/>
        </w:rPr>
      </w:pPr>
      <w:r w:rsidRPr="00252064">
        <w:rPr>
          <w:rFonts w:ascii="inherit" w:hAnsi="inherit" w:cs="Arial"/>
          <w:color w:val="222222"/>
          <w:sz w:val="19"/>
          <w:szCs w:val="20"/>
        </w:rPr>
        <w:t xml:space="preserve">Subscribe to Oracle HCM Cloud. This action enables you to create an Oracle HCM Cloud user account with the correct privileges. You specify this user account when creating an Oracle HCM Cloud Adapter connection on the Connections page. </w:t>
      </w:r>
    </w:p>
    <w:p w:rsidR="006604E0" w:rsidRPr="00252064" w:rsidRDefault="006604E0" w:rsidP="006604E0">
      <w:pPr>
        <w:pStyle w:val="NormalWeb"/>
        <w:numPr>
          <w:ilvl w:val="0"/>
          <w:numId w:val="1"/>
        </w:numPr>
        <w:shd w:val="clear" w:color="auto" w:fill="FFFFFF"/>
        <w:rPr>
          <w:rFonts w:ascii="inherit" w:hAnsi="inherit" w:cs="Arial"/>
          <w:color w:val="222222"/>
          <w:sz w:val="19"/>
          <w:szCs w:val="20"/>
        </w:rPr>
      </w:pPr>
      <w:r w:rsidRPr="00252064">
        <w:rPr>
          <w:rFonts w:ascii="inherit" w:hAnsi="inherit" w:cs="Arial"/>
          <w:color w:val="222222"/>
          <w:sz w:val="19"/>
          <w:szCs w:val="20"/>
        </w:rPr>
        <w:t xml:space="preserve">Obtain the necessary Oracle HCM Cloud service catalog service WSDL URL or event catalog URL. </w:t>
      </w:r>
    </w:p>
    <w:p w:rsidR="006604E0" w:rsidRPr="00252064" w:rsidRDefault="006604E0" w:rsidP="006604E0">
      <w:pPr>
        <w:pStyle w:val="NormalWeb"/>
        <w:numPr>
          <w:ilvl w:val="0"/>
          <w:numId w:val="1"/>
        </w:numPr>
        <w:shd w:val="clear" w:color="auto" w:fill="FFFFFF"/>
        <w:rPr>
          <w:rFonts w:ascii="inherit" w:hAnsi="inherit" w:cs="Arial"/>
          <w:color w:val="222222"/>
          <w:sz w:val="19"/>
          <w:szCs w:val="20"/>
        </w:rPr>
      </w:pPr>
      <w:r w:rsidRPr="00252064">
        <w:rPr>
          <w:rFonts w:ascii="inherit" w:hAnsi="inherit" w:cs="Arial"/>
          <w:color w:val="222222"/>
          <w:sz w:val="19"/>
          <w:szCs w:val="20"/>
        </w:rPr>
        <w:t xml:space="preserve">During bidirectional account and contact synchronization, echoes are generated. Oracle Integration Cloud Service-based integrations use echo suppression to prevent unwanted update or create events (the echoes) from returning to the source application. </w:t>
      </w:r>
    </w:p>
    <w:p w:rsidR="0026451D" w:rsidRPr="00252064" w:rsidRDefault="00950EBD" w:rsidP="00950EBD">
      <w:pPr>
        <w:pStyle w:val="NormalWeb"/>
        <w:shd w:val="clear" w:color="auto" w:fill="FFFFFF"/>
        <w:rPr>
          <w:rFonts w:ascii="Arial" w:hAnsi="Arial" w:cs="Arial"/>
          <w:color w:val="222222"/>
          <w:sz w:val="20"/>
          <w:szCs w:val="20"/>
        </w:rPr>
      </w:pPr>
      <w:r w:rsidRPr="00252064">
        <w:rPr>
          <w:rFonts w:ascii="Arial" w:hAnsi="Arial" w:cs="Arial"/>
          <w:color w:val="222222"/>
          <w:sz w:val="20"/>
          <w:szCs w:val="20"/>
        </w:rPr>
        <w:t xml:space="preserve">To integrate, </w:t>
      </w:r>
    </w:p>
    <w:p w:rsidR="006604E0" w:rsidRPr="00252064" w:rsidRDefault="0026451D" w:rsidP="000C28AF">
      <w:pPr>
        <w:pStyle w:val="NormalWeb"/>
        <w:numPr>
          <w:ilvl w:val="0"/>
          <w:numId w:val="2"/>
        </w:numPr>
        <w:shd w:val="clear" w:color="auto" w:fill="FFFFFF"/>
        <w:rPr>
          <w:sz w:val="22"/>
          <w:szCs w:val="22"/>
        </w:rPr>
      </w:pPr>
      <w:r w:rsidRPr="00252064">
        <w:rPr>
          <w:rFonts w:ascii="Arial" w:hAnsi="Arial" w:cs="Arial"/>
          <w:color w:val="222222"/>
          <w:sz w:val="20"/>
          <w:szCs w:val="20"/>
        </w:rPr>
        <w:t>T</w:t>
      </w:r>
      <w:r w:rsidR="00950EBD" w:rsidRPr="00252064">
        <w:rPr>
          <w:rFonts w:ascii="Arial" w:hAnsi="Arial" w:cs="Arial"/>
          <w:color w:val="222222"/>
          <w:sz w:val="20"/>
          <w:szCs w:val="20"/>
        </w:rPr>
        <w:t>he first step is to create</w:t>
      </w:r>
      <w:r w:rsidR="005053DF" w:rsidRPr="00252064">
        <w:rPr>
          <w:rFonts w:ascii="Arial" w:hAnsi="Arial" w:cs="Arial"/>
          <w:color w:val="222222"/>
          <w:sz w:val="20"/>
          <w:szCs w:val="20"/>
        </w:rPr>
        <w:t xml:space="preserve">HCM </w:t>
      </w:r>
      <w:r w:rsidR="000C28AF" w:rsidRPr="00252064">
        <w:rPr>
          <w:rFonts w:ascii="Arial" w:hAnsi="Arial" w:cs="Arial"/>
          <w:color w:val="222222"/>
          <w:sz w:val="20"/>
          <w:szCs w:val="20"/>
        </w:rPr>
        <w:t>adapter</w:t>
      </w:r>
      <w:r w:rsidR="005053DF" w:rsidRPr="00252064">
        <w:rPr>
          <w:rFonts w:ascii="Arial" w:hAnsi="Arial" w:cs="Arial"/>
          <w:color w:val="222222"/>
          <w:sz w:val="20"/>
          <w:szCs w:val="20"/>
        </w:rPr>
        <w:t xml:space="preserve"> connection</w:t>
      </w:r>
      <w:r w:rsidR="00950EBD" w:rsidRPr="00252064">
        <w:rPr>
          <w:sz w:val="22"/>
          <w:szCs w:val="22"/>
        </w:rPr>
        <w:t>.</w:t>
      </w:r>
    </w:p>
    <w:p w:rsidR="0026451D" w:rsidRPr="00252064" w:rsidRDefault="0026451D" w:rsidP="0026451D">
      <w:pPr>
        <w:pStyle w:val="NormalWeb"/>
        <w:numPr>
          <w:ilvl w:val="0"/>
          <w:numId w:val="2"/>
        </w:numPr>
        <w:shd w:val="clear" w:color="auto" w:fill="FFFFFF"/>
        <w:rPr>
          <w:rFonts w:ascii="Arial" w:hAnsi="Arial" w:cs="Arial"/>
          <w:color w:val="222222"/>
          <w:sz w:val="20"/>
          <w:szCs w:val="20"/>
        </w:rPr>
      </w:pPr>
      <w:r w:rsidRPr="00252064">
        <w:rPr>
          <w:rFonts w:ascii="Arial" w:hAnsi="Arial" w:cs="Arial"/>
          <w:color w:val="222222"/>
          <w:sz w:val="20"/>
          <w:szCs w:val="20"/>
        </w:rPr>
        <w:t>Configure Connectivity and In the</w:t>
      </w:r>
      <w:r w:rsidRPr="00252064">
        <w:rPr>
          <w:sz w:val="22"/>
          <w:szCs w:val="22"/>
        </w:rPr>
        <w:t> HCM Services Catalog WSDL URL </w:t>
      </w:r>
      <w:r w:rsidRPr="00252064">
        <w:rPr>
          <w:rFonts w:ascii="Arial" w:hAnsi="Arial" w:cs="Arial"/>
          <w:color w:val="222222"/>
          <w:sz w:val="20"/>
          <w:szCs w:val="20"/>
        </w:rPr>
        <w:t>field, specify the URL to use in this integration.</w:t>
      </w:r>
    </w:p>
    <w:p w:rsidR="0026451D" w:rsidRPr="00252064" w:rsidRDefault="0026451D" w:rsidP="0026451D">
      <w:pPr>
        <w:pStyle w:val="NormalWeb"/>
        <w:numPr>
          <w:ilvl w:val="0"/>
          <w:numId w:val="2"/>
        </w:numPr>
        <w:shd w:val="clear" w:color="auto" w:fill="FFFFFF"/>
        <w:rPr>
          <w:rFonts w:ascii="Arial" w:hAnsi="Arial" w:cs="Arial"/>
          <w:color w:val="222222"/>
          <w:sz w:val="20"/>
          <w:szCs w:val="20"/>
        </w:rPr>
      </w:pPr>
      <w:r w:rsidRPr="00252064">
        <w:rPr>
          <w:rFonts w:ascii="Arial" w:hAnsi="Arial" w:cs="Arial"/>
          <w:color w:val="222222"/>
          <w:sz w:val="20"/>
          <w:szCs w:val="20"/>
          <w:shd w:val="clear" w:color="auto" w:fill="FFFFFF"/>
        </w:rPr>
        <w:t>Configure security for your</w:t>
      </w:r>
      <w:r w:rsidRPr="00252064">
        <w:rPr>
          <w:rStyle w:val="apple-converted-space"/>
          <w:rFonts w:ascii="Arial" w:hAnsi="Arial" w:cs="Arial"/>
          <w:color w:val="222222"/>
          <w:sz w:val="20"/>
          <w:szCs w:val="20"/>
          <w:shd w:val="clear" w:color="auto" w:fill="FFFFFF"/>
        </w:rPr>
        <w:t> </w:t>
      </w:r>
      <w:r w:rsidRPr="00252064">
        <w:rPr>
          <w:rFonts w:ascii="Arial" w:hAnsi="Arial" w:cs="Arial"/>
          <w:color w:val="222222"/>
          <w:sz w:val="20"/>
          <w:szCs w:val="20"/>
          <w:shd w:val="clear" w:color="auto" w:fill="FFFFFF"/>
        </w:rPr>
        <w:t>Oracle HCM Cloud Adapter</w:t>
      </w:r>
      <w:r w:rsidRPr="00252064">
        <w:rPr>
          <w:rStyle w:val="apple-converted-space"/>
          <w:rFonts w:ascii="Arial" w:hAnsi="Arial" w:cs="Arial"/>
          <w:color w:val="222222"/>
          <w:sz w:val="20"/>
          <w:szCs w:val="20"/>
          <w:shd w:val="clear" w:color="auto" w:fill="FFFFFF"/>
        </w:rPr>
        <w:t> </w:t>
      </w:r>
      <w:r w:rsidRPr="00252064">
        <w:rPr>
          <w:rFonts w:ascii="Arial" w:hAnsi="Arial" w:cs="Arial"/>
          <w:color w:val="222222"/>
          <w:sz w:val="20"/>
          <w:szCs w:val="20"/>
          <w:shd w:val="clear" w:color="auto" w:fill="FFFFFF"/>
        </w:rPr>
        <w:t>connection by selecting the security policy and security token.</w:t>
      </w:r>
    </w:p>
    <w:p w:rsidR="0026451D" w:rsidRPr="00252064" w:rsidRDefault="0026451D" w:rsidP="0026451D">
      <w:pPr>
        <w:pStyle w:val="NormalWeb"/>
        <w:numPr>
          <w:ilvl w:val="0"/>
          <w:numId w:val="2"/>
        </w:numPr>
        <w:shd w:val="clear" w:color="auto" w:fill="FFFFFF"/>
        <w:rPr>
          <w:rFonts w:ascii="Arial" w:hAnsi="Arial" w:cs="Arial"/>
          <w:color w:val="222222"/>
          <w:sz w:val="20"/>
          <w:szCs w:val="20"/>
        </w:rPr>
      </w:pPr>
      <w:r w:rsidRPr="00252064">
        <w:rPr>
          <w:rFonts w:ascii="Arial" w:hAnsi="Arial" w:cs="Arial"/>
          <w:color w:val="222222"/>
          <w:sz w:val="20"/>
          <w:szCs w:val="20"/>
          <w:shd w:val="clear" w:color="auto" w:fill="FFFFFF"/>
        </w:rPr>
        <w:t>Test the connection.</w:t>
      </w:r>
    </w:p>
    <w:p w:rsidR="00A4193C" w:rsidRPr="00252064" w:rsidRDefault="00A4193C" w:rsidP="00A4193C">
      <w:pPr>
        <w:pStyle w:val="NormalWeb"/>
        <w:shd w:val="clear" w:color="auto" w:fill="FFFFFF"/>
        <w:rPr>
          <w:rFonts w:ascii="Arial" w:hAnsi="Arial" w:cs="Arial"/>
          <w:color w:val="222222"/>
          <w:sz w:val="20"/>
          <w:szCs w:val="20"/>
          <w:shd w:val="clear" w:color="auto" w:fill="FFFFFF"/>
        </w:rPr>
      </w:pPr>
      <w:r w:rsidRPr="00252064">
        <w:rPr>
          <w:rFonts w:ascii="Arial" w:hAnsi="Arial" w:cs="Arial"/>
          <w:color w:val="222222"/>
          <w:sz w:val="20"/>
          <w:szCs w:val="20"/>
          <w:shd w:val="clear" w:color="auto" w:fill="FFFFFF"/>
        </w:rPr>
        <w:t>Configure ERP Connection.</w:t>
      </w:r>
    </w:p>
    <w:p w:rsidR="00A4193C" w:rsidRPr="00252064" w:rsidRDefault="00A4193C" w:rsidP="00A4193C">
      <w:pPr>
        <w:pStyle w:val="NormalWeb"/>
        <w:shd w:val="clear" w:color="auto" w:fill="FFFFFF"/>
        <w:rPr>
          <w:rFonts w:ascii="Arial" w:hAnsi="Arial" w:cs="Arial"/>
          <w:color w:val="222222"/>
          <w:sz w:val="20"/>
          <w:szCs w:val="20"/>
          <w:shd w:val="clear" w:color="auto" w:fill="FFFFFF"/>
        </w:rPr>
      </w:pPr>
      <w:r w:rsidRPr="00252064">
        <w:rPr>
          <w:rFonts w:ascii="Arial" w:hAnsi="Arial" w:cs="Arial"/>
          <w:color w:val="222222"/>
          <w:sz w:val="20"/>
          <w:szCs w:val="20"/>
          <w:shd w:val="clear" w:color="auto" w:fill="FFFFFF"/>
        </w:rPr>
        <w:t>If you are using ERP cloud then, configure Oracle ERP Cloud Adapter</w:t>
      </w:r>
      <w:r w:rsidRPr="00252064">
        <w:rPr>
          <w:color w:val="222222"/>
          <w:sz w:val="20"/>
          <w:szCs w:val="20"/>
          <w:shd w:val="clear" w:color="auto" w:fill="FFFFFF"/>
        </w:rPr>
        <w:t> </w:t>
      </w:r>
      <w:r w:rsidRPr="00252064">
        <w:rPr>
          <w:rFonts w:ascii="Arial" w:hAnsi="Arial" w:cs="Arial"/>
          <w:color w:val="222222"/>
          <w:sz w:val="20"/>
          <w:szCs w:val="20"/>
          <w:shd w:val="clear" w:color="auto" w:fill="FFFFFF"/>
        </w:rPr>
        <w:t>Connection.</w:t>
      </w:r>
    </w:p>
    <w:p w:rsidR="00A4193C" w:rsidRPr="00252064" w:rsidRDefault="00A4193C" w:rsidP="000C28AF">
      <w:pPr>
        <w:pStyle w:val="NormalWeb"/>
        <w:numPr>
          <w:ilvl w:val="0"/>
          <w:numId w:val="3"/>
        </w:numPr>
        <w:shd w:val="clear" w:color="auto" w:fill="FFFFFF"/>
        <w:rPr>
          <w:rFonts w:ascii="Arial" w:hAnsi="Arial" w:cs="Arial"/>
          <w:color w:val="222222"/>
          <w:sz w:val="20"/>
          <w:szCs w:val="20"/>
          <w:shd w:val="clear" w:color="auto" w:fill="FFFFFF"/>
        </w:rPr>
      </w:pPr>
      <w:r w:rsidRPr="00252064">
        <w:rPr>
          <w:rFonts w:ascii="Arial" w:hAnsi="Arial" w:cs="Arial"/>
          <w:color w:val="222222"/>
          <w:sz w:val="20"/>
          <w:szCs w:val="20"/>
        </w:rPr>
        <w:t xml:space="preserve">The first step </w:t>
      </w:r>
      <w:r w:rsidRPr="00252064">
        <w:rPr>
          <w:rFonts w:ascii="Arial" w:hAnsi="Arial" w:cs="Arial"/>
          <w:color w:val="222222"/>
          <w:sz w:val="20"/>
          <w:szCs w:val="20"/>
          <w:shd w:val="clear" w:color="auto" w:fill="FFFFFF"/>
        </w:rPr>
        <w:t>is to create ERP</w:t>
      </w:r>
      <w:r w:rsidR="000C28AF" w:rsidRPr="00252064">
        <w:rPr>
          <w:rFonts w:ascii="Arial" w:hAnsi="Arial" w:cs="Arial"/>
          <w:color w:val="222222"/>
          <w:sz w:val="20"/>
          <w:szCs w:val="20"/>
          <w:shd w:val="clear" w:color="auto" w:fill="FFFFFF"/>
        </w:rPr>
        <w:t>adapter</w:t>
      </w:r>
      <w:r w:rsidRPr="00252064">
        <w:rPr>
          <w:rFonts w:ascii="Arial" w:hAnsi="Arial" w:cs="Arial"/>
          <w:color w:val="222222"/>
          <w:sz w:val="20"/>
          <w:szCs w:val="20"/>
          <w:shd w:val="clear" w:color="auto" w:fill="FFFFFF"/>
        </w:rPr>
        <w:t xml:space="preserve"> connection.</w:t>
      </w:r>
    </w:p>
    <w:p w:rsidR="00A4193C" w:rsidRPr="00252064" w:rsidRDefault="00A4193C" w:rsidP="00A4193C">
      <w:pPr>
        <w:pStyle w:val="NormalWeb"/>
        <w:numPr>
          <w:ilvl w:val="0"/>
          <w:numId w:val="3"/>
        </w:numPr>
        <w:shd w:val="clear" w:color="auto" w:fill="FFFFFF"/>
        <w:rPr>
          <w:rFonts w:ascii="Arial" w:hAnsi="Arial" w:cs="Arial"/>
          <w:color w:val="222222"/>
          <w:sz w:val="20"/>
          <w:szCs w:val="20"/>
        </w:rPr>
      </w:pPr>
      <w:r w:rsidRPr="00252064">
        <w:rPr>
          <w:rFonts w:ascii="Arial" w:hAnsi="Arial" w:cs="Arial"/>
          <w:color w:val="222222"/>
          <w:sz w:val="20"/>
          <w:szCs w:val="20"/>
          <w:shd w:val="clear" w:color="auto" w:fill="FFFFFF"/>
        </w:rPr>
        <w:t>Configure Connectivity and In the ERP Services Catalog WSDL URL field, specify</w:t>
      </w:r>
      <w:r w:rsidRPr="00252064">
        <w:rPr>
          <w:rFonts w:ascii="Arial" w:hAnsi="Arial" w:cs="Arial"/>
          <w:color w:val="222222"/>
          <w:sz w:val="20"/>
          <w:szCs w:val="20"/>
        </w:rPr>
        <w:t xml:space="preserve"> the URL to use in this integration. Also </w:t>
      </w:r>
      <w:r w:rsidRPr="00252064">
        <w:rPr>
          <w:rFonts w:ascii="Arial" w:hAnsi="Arial" w:cs="Arial"/>
          <w:color w:val="222222"/>
          <w:sz w:val="20"/>
          <w:szCs w:val="20"/>
          <w:shd w:val="clear" w:color="auto" w:fill="FFFFFF"/>
        </w:rPr>
        <w:t>specify the ERP Events Catalog URL (optional)</w:t>
      </w:r>
    </w:p>
    <w:p w:rsidR="00855DA6" w:rsidRPr="00252064" w:rsidRDefault="00A4193C" w:rsidP="00A4193C">
      <w:pPr>
        <w:pStyle w:val="NormalWeb"/>
        <w:numPr>
          <w:ilvl w:val="0"/>
          <w:numId w:val="3"/>
        </w:numPr>
        <w:shd w:val="clear" w:color="auto" w:fill="FFFFFF"/>
        <w:rPr>
          <w:rFonts w:ascii="Arial" w:hAnsi="Arial" w:cs="Arial"/>
          <w:color w:val="222222"/>
          <w:sz w:val="20"/>
          <w:szCs w:val="20"/>
          <w:shd w:val="clear" w:color="auto" w:fill="FFFFFF"/>
        </w:rPr>
      </w:pPr>
      <w:r w:rsidRPr="00252064">
        <w:rPr>
          <w:rFonts w:ascii="Arial" w:hAnsi="Arial" w:cs="Arial"/>
          <w:color w:val="222222"/>
          <w:sz w:val="20"/>
          <w:szCs w:val="20"/>
          <w:shd w:val="clear" w:color="auto" w:fill="FFFFFF"/>
        </w:rPr>
        <w:t>Configure security for your</w:t>
      </w:r>
      <w:r w:rsidRPr="00252064">
        <w:rPr>
          <w:rStyle w:val="apple-converted-space"/>
          <w:rFonts w:ascii="Arial" w:hAnsi="Arial" w:cs="Arial"/>
          <w:color w:val="222222"/>
          <w:sz w:val="20"/>
          <w:szCs w:val="20"/>
          <w:shd w:val="clear" w:color="auto" w:fill="FFFFFF"/>
        </w:rPr>
        <w:t> </w:t>
      </w:r>
      <w:r w:rsidRPr="00252064">
        <w:rPr>
          <w:rFonts w:ascii="Arial" w:hAnsi="Arial" w:cs="Arial"/>
          <w:color w:val="222222"/>
          <w:sz w:val="20"/>
          <w:szCs w:val="20"/>
          <w:shd w:val="clear" w:color="auto" w:fill="FFFFFF"/>
        </w:rPr>
        <w:t xml:space="preserve">Oracle </w:t>
      </w:r>
      <w:r w:rsidR="008260BE" w:rsidRPr="00252064">
        <w:rPr>
          <w:rFonts w:ascii="Arial" w:hAnsi="Arial" w:cs="Arial"/>
          <w:color w:val="222222"/>
          <w:sz w:val="20"/>
          <w:szCs w:val="20"/>
          <w:shd w:val="clear" w:color="auto" w:fill="FFFFFF"/>
        </w:rPr>
        <w:t>ERP</w:t>
      </w:r>
      <w:r w:rsidRPr="00252064">
        <w:rPr>
          <w:rFonts w:ascii="Arial" w:hAnsi="Arial" w:cs="Arial"/>
          <w:color w:val="222222"/>
          <w:sz w:val="20"/>
          <w:szCs w:val="20"/>
          <w:shd w:val="clear" w:color="auto" w:fill="FFFFFF"/>
        </w:rPr>
        <w:t xml:space="preserve"> Cloud Adapter</w:t>
      </w:r>
      <w:r w:rsidRPr="00252064">
        <w:rPr>
          <w:rStyle w:val="apple-converted-space"/>
          <w:rFonts w:ascii="Arial" w:hAnsi="Arial" w:cs="Arial"/>
          <w:color w:val="222222"/>
          <w:sz w:val="20"/>
          <w:szCs w:val="20"/>
          <w:shd w:val="clear" w:color="auto" w:fill="FFFFFF"/>
        </w:rPr>
        <w:t> </w:t>
      </w:r>
      <w:r w:rsidRPr="00252064">
        <w:rPr>
          <w:rFonts w:ascii="Arial" w:hAnsi="Arial" w:cs="Arial"/>
          <w:color w:val="222222"/>
          <w:sz w:val="20"/>
          <w:szCs w:val="20"/>
          <w:shd w:val="clear" w:color="auto" w:fill="FFFFFF"/>
        </w:rPr>
        <w:t>connection by selecting the security policy and security token.</w:t>
      </w:r>
    </w:p>
    <w:p w:rsidR="00A4193C" w:rsidRPr="00252064" w:rsidRDefault="00A4193C" w:rsidP="00A4193C">
      <w:pPr>
        <w:pStyle w:val="NormalWeb"/>
        <w:numPr>
          <w:ilvl w:val="0"/>
          <w:numId w:val="3"/>
        </w:numPr>
        <w:shd w:val="clear" w:color="auto" w:fill="FFFFFF"/>
        <w:rPr>
          <w:rFonts w:ascii="Arial" w:hAnsi="Arial" w:cs="Arial"/>
          <w:color w:val="222222"/>
          <w:sz w:val="20"/>
          <w:szCs w:val="20"/>
          <w:shd w:val="clear" w:color="auto" w:fill="FFFFFF"/>
        </w:rPr>
      </w:pPr>
      <w:r w:rsidRPr="00252064">
        <w:rPr>
          <w:rFonts w:ascii="Arial" w:hAnsi="Arial" w:cs="Arial"/>
          <w:color w:val="222222"/>
          <w:sz w:val="20"/>
          <w:szCs w:val="20"/>
          <w:shd w:val="clear" w:color="auto" w:fill="FFFFFF"/>
        </w:rPr>
        <w:t>Test the connection</w:t>
      </w:r>
    </w:p>
    <w:p w:rsidR="00BF22C6" w:rsidRPr="00252064" w:rsidRDefault="00855DA6" w:rsidP="00D25D29">
      <w:pPr>
        <w:pStyle w:val="NormalWeb"/>
        <w:shd w:val="clear" w:color="auto" w:fill="FFFFFF"/>
        <w:rPr>
          <w:rFonts w:ascii="Arial" w:hAnsi="Arial" w:cs="Arial"/>
          <w:color w:val="222222"/>
          <w:sz w:val="20"/>
          <w:szCs w:val="20"/>
          <w:shd w:val="clear" w:color="auto" w:fill="FFFFFF"/>
        </w:rPr>
      </w:pPr>
      <w:r w:rsidRPr="00252064">
        <w:rPr>
          <w:rFonts w:ascii="Arial" w:hAnsi="Arial" w:cs="Arial"/>
          <w:color w:val="222222"/>
          <w:sz w:val="20"/>
          <w:szCs w:val="20"/>
          <w:shd w:val="clear" w:color="auto" w:fill="FFFFFF"/>
        </w:rPr>
        <w:t>If you are using on premise ERP then install ICS agent in ERP application server from where WSDL is being generated for integration.</w:t>
      </w:r>
      <w:r w:rsidR="00BF22C6" w:rsidRPr="00252064">
        <w:rPr>
          <w:rFonts w:ascii="Arial" w:hAnsi="Arial" w:cs="Arial"/>
          <w:color w:val="222222"/>
          <w:sz w:val="20"/>
          <w:szCs w:val="20"/>
          <w:shd w:val="clear" w:color="auto" w:fill="FFFFFF"/>
        </w:rPr>
        <w:t>Agent will create a secure connection between ICS and ERP for exchange of message.</w:t>
      </w:r>
    </w:p>
    <w:p w:rsidR="000C28AF" w:rsidRPr="00252064" w:rsidRDefault="000C28AF" w:rsidP="000C28AF">
      <w:pPr>
        <w:pStyle w:val="NormalWeb"/>
        <w:numPr>
          <w:ilvl w:val="0"/>
          <w:numId w:val="4"/>
        </w:numPr>
        <w:shd w:val="clear" w:color="auto" w:fill="FFFFFF"/>
        <w:rPr>
          <w:rFonts w:ascii="Arial" w:hAnsi="Arial" w:cs="Arial"/>
          <w:color w:val="222222"/>
          <w:sz w:val="20"/>
          <w:szCs w:val="20"/>
          <w:shd w:val="clear" w:color="auto" w:fill="FFFFFF"/>
        </w:rPr>
      </w:pPr>
      <w:r w:rsidRPr="00252064">
        <w:rPr>
          <w:rFonts w:ascii="Arial" w:hAnsi="Arial" w:cs="Arial"/>
          <w:color w:val="222222"/>
          <w:sz w:val="20"/>
          <w:szCs w:val="20"/>
        </w:rPr>
        <w:t xml:space="preserve">The first step </w:t>
      </w:r>
      <w:r w:rsidRPr="00252064">
        <w:rPr>
          <w:rFonts w:ascii="Arial" w:hAnsi="Arial" w:cs="Arial"/>
          <w:color w:val="222222"/>
          <w:sz w:val="20"/>
          <w:szCs w:val="20"/>
          <w:shd w:val="clear" w:color="auto" w:fill="FFFFFF"/>
        </w:rPr>
        <w:t>is to create EBS adapter connection.</w:t>
      </w:r>
    </w:p>
    <w:p w:rsidR="000C28AF" w:rsidRPr="00252064" w:rsidRDefault="000C28AF" w:rsidP="00107E71">
      <w:pPr>
        <w:pStyle w:val="NormalWeb"/>
        <w:numPr>
          <w:ilvl w:val="0"/>
          <w:numId w:val="4"/>
        </w:numPr>
        <w:shd w:val="clear" w:color="auto" w:fill="FFFFFF"/>
        <w:rPr>
          <w:rFonts w:ascii="Arial" w:hAnsi="Arial" w:cs="Arial"/>
          <w:color w:val="222222"/>
          <w:sz w:val="20"/>
          <w:szCs w:val="20"/>
        </w:rPr>
      </w:pPr>
      <w:r w:rsidRPr="00252064">
        <w:rPr>
          <w:rFonts w:ascii="Arial" w:hAnsi="Arial" w:cs="Arial"/>
          <w:color w:val="222222"/>
          <w:sz w:val="20"/>
          <w:szCs w:val="20"/>
          <w:shd w:val="clear" w:color="auto" w:fill="FFFFFF"/>
        </w:rPr>
        <w:t xml:space="preserve">Configure Connectivity, </w:t>
      </w:r>
      <w:r w:rsidR="00107E71" w:rsidRPr="00252064">
        <w:rPr>
          <w:rFonts w:ascii="Arial" w:hAnsi="Arial" w:cs="Arial"/>
          <w:color w:val="222222"/>
          <w:sz w:val="20"/>
          <w:szCs w:val="20"/>
          <w:shd w:val="clear" w:color="auto" w:fill="FFFFFF"/>
        </w:rPr>
        <w:t>specifies</w:t>
      </w:r>
      <w:r w:rsidRPr="00252064">
        <w:rPr>
          <w:rFonts w:ascii="Arial" w:hAnsi="Arial" w:cs="Arial"/>
          <w:color w:val="222222"/>
          <w:sz w:val="20"/>
          <w:szCs w:val="20"/>
        </w:rPr>
        <w:t xml:space="preserve"> the URL to use in this integration. </w:t>
      </w:r>
    </w:p>
    <w:p w:rsidR="000C28AF" w:rsidRPr="00252064" w:rsidRDefault="000C28AF" w:rsidP="00107E71">
      <w:pPr>
        <w:pStyle w:val="NormalWeb"/>
        <w:numPr>
          <w:ilvl w:val="0"/>
          <w:numId w:val="4"/>
        </w:numPr>
        <w:shd w:val="clear" w:color="auto" w:fill="FFFFFF"/>
        <w:rPr>
          <w:rFonts w:ascii="Arial" w:hAnsi="Arial" w:cs="Arial"/>
          <w:color w:val="222222"/>
          <w:sz w:val="20"/>
          <w:szCs w:val="20"/>
          <w:shd w:val="clear" w:color="auto" w:fill="FFFFFF"/>
        </w:rPr>
      </w:pPr>
      <w:r w:rsidRPr="00252064">
        <w:rPr>
          <w:rFonts w:ascii="Arial" w:hAnsi="Arial" w:cs="Arial"/>
          <w:color w:val="222222"/>
          <w:sz w:val="20"/>
          <w:szCs w:val="20"/>
          <w:shd w:val="clear" w:color="auto" w:fill="FFFFFF"/>
        </w:rPr>
        <w:t>Configure security for your</w:t>
      </w:r>
      <w:r w:rsidRPr="00252064">
        <w:rPr>
          <w:rStyle w:val="apple-converted-space"/>
          <w:rFonts w:ascii="Arial" w:hAnsi="Arial" w:cs="Arial"/>
          <w:color w:val="222222"/>
          <w:sz w:val="20"/>
          <w:szCs w:val="20"/>
          <w:shd w:val="clear" w:color="auto" w:fill="FFFFFF"/>
        </w:rPr>
        <w:t> </w:t>
      </w:r>
      <w:r w:rsidRPr="00252064">
        <w:rPr>
          <w:rFonts w:ascii="Arial" w:hAnsi="Arial" w:cs="Arial"/>
          <w:color w:val="222222"/>
          <w:sz w:val="20"/>
          <w:szCs w:val="20"/>
          <w:shd w:val="clear" w:color="auto" w:fill="FFFFFF"/>
        </w:rPr>
        <w:t>Oracle ERP Adapter</w:t>
      </w:r>
      <w:r w:rsidRPr="00252064">
        <w:rPr>
          <w:rStyle w:val="apple-converted-space"/>
          <w:rFonts w:ascii="Arial" w:hAnsi="Arial" w:cs="Arial"/>
          <w:color w:val="222222"/>
          <w:sz w:val="20"/>
          <w:szCs w:val="20"/>
          <w:shd w:val="clear" w:color="auto" w:fill="FFFFFF"/>
        </w:rPr>
        <w:t> </w:t>
      </w:r>
      <w:r w:rsidRPr="00252064">
        <w:rPr>
          <w:rFonts w:ascii="Arial" w:hAnsi="Arial" w:cs="Arial"/>
          <w:color w:val="222222"/>
          <w:sz w:val="20"/>
          <w:szCs w:val="20"/>
          <w:shd w:val="clear" w:color="auto" w:fill="FFFFFF"/>
        </w:rPr>
        <w:t>connection by selecting the security policy and security token.</w:t>
      </w:r>
    </w:p>
    <w:p w:rsidR="00107E71" w:rsidRPr="00252064" w:rsidRDefault="00107E71" w:rsidP="00107E71">
      <w:pPr>
        <w:pStyle w:val="NormalWeb"/>
        <w:numPr>
          <w:ilvl w:val="0"/>
          <w:numId w:val="4"/>
        </w:numPr>
        <w:shd w:val="clear" w:color="auto" w:fill="FFFFFF"/>
        <w:rPr>
          <w:rFonts w:ascii="Arial" w:hAnsi="Arial" w:cs="Arial"/>
          <w:color w:val="222222"/>
          <w:sz w:val="20"/>
          <w:szCs w:val="20"/>
          <w:shd w:val="clear" w:color="auto" w:fill="FFFFFF"/>
        </w:rPr>
      </w:pPr>
      <w:r w:rsidRPr="00252064">
        <w:rPr>
          <w:rFonts w:ascii="Arial" w:hAnsi="Arial" w:cs="Arial"/>
          <w:color w:val="222222"/>
          <w:sz w:val="20"/>
          <w:szCs w:val="20"/>
          <w:shd w:val="clear" w:color="auto" w:fill="FFFFFF"/>
        </w:rPr>
        <w:t>Select the agent name in agent connectivity section.</w:t>
      </w:r>
    </w:p>
    <w:p w:rsidR="000C28AF" w:rsidRPr="00252064" w:rsidRDefault="000C28AF" w:rsidP="000C28AF">
      <w:pPr>
        <w:pStyle w:val="NormalWeb"/>
        <w:numPr>
          <w:ilvl w:val="0"/>
          <w:numId w:val="4"/>
        </w:numPr>
        <w:shd w:val="clear" w:color="auto" w:fill="FFFFFF"/>
        <w:rPr>
          <w:rFonts w:ascii="Arial" w:hAnsi="Arial" w:cs="Arial"/>
          <w:color w:val="222222"/>
          <w:sz w:val="20"/>
          <w:szCs w:val="20"/>
          <w:shd w:val="clear" w:color="auto" w:fill="FFFFFF"/>
        </w:rPr>
      </w:pPr>
      <w:r w:rsidRPr="00252064">
        <w:rPr>
          <w:rFonts w:ascii="Arial" w:hAnsi="Arial" w:cs="Arial"/>
          <w:color w:val="222222"/>
          <w:sz w:val="20"/>
          <w:szCs w:val="20"/>
          <w:shd w:val="clear" w:color="auto" w:fill="FFFFFF"/>
        </w:rPr>
        <w:t>Test the connection</w:t>
      </w:r>
    </w:p>
    <w:p w:rsidR="000C69BE" w:rsidRPr="00252064" w:rsidRDefault="000C69BE" w:rsidP="000C69BE">
      <w:pPr>
        <w:pStyle w:val="NormalWeb"/>
        <w:shd w:val="clear" w:color="auto" w:fill="FFFFFF"/>
        <w:rPr>
          <w:rFonts w:ascii="Arial" w:hAnsi="Arial" w:cs="Arial"/>
          <w:color w:val="222222"/>
          <w:sz w:val="20"/>
          <w:szCs w:val="20"/>
          <w:shd w:val="clear" w:color="auto" w:fill="FFFFFF"/>
        </w:rPr>
      </w:pPr>
      <w:r w:rsidRPr="00252064">
        <w:rPr>
          <w:rFonts w:ascii="Arial" w:hAnsi="Arial" w:cs="Arial"/>
          <w:color w:val="222222"/>
          <w:sz w:val="20"/>
          <w:szCs w:val="20"/>
          <w:shd w:val="clear" w:color="auto" w:fill="FFFFFF"/>
        </w:rPr>
        <w:t>Now create integration,</w:t>
      </w:r>
    </w:p>
    <w:p w:rsidR="000C69BE" w:rsidRPr="00252064" w:rsidRDefault="000C69BE" w:rsidP="000C69BE">
      <w:pPr>
        <w:pStyle w:val="NormalWeb"/>
        <w:shd w:val="clear" w:color="auto" w:fill="FFFFFF"/>
        <w:rPr>
          <w:rFonts w:ascii="Arial" w:hAnsi="Arial" w:cs="Arial"/>
          <w:color w:val="222222"/>
          <w:sz w:val="20"/>
          <w:szCs w:val="20"/>
          <w:shd w:val="clear" w:color="auto" w:fill="FFFFFF"/>
        </w:rPr>
      </w:pPr>
      <w:r w:rsidRPr="00252064">
        <w:rPr>
          <w:rFonts w:ascii="Arial" w:hAnsi="Arial" w:cs="Arial"/>
          <w:color w:val="222222"/>
          <w:sz w:val="20"/>
          <w:szCs w:val="20"/>
          <w:shd w:val="clear" w:color="auto" w:fill="FFFFFF"/>
        </w:rPr>
        <w:t>In source side, drag HCM adapter and in destination side ERP adapter. Use orchestration as mapping pattern.</w:t>
      </w:r>
    </w:p>
    <w:p w:rsidR="000C69BE" w:rsidRPr="00252064" w:rsidRDefault="000C69BE" w:rsidP="000C69BE">
      <w:pPr>
        <w:pStyle w:val="NormalWeb"/>
        <w:shd w:val="clear" w:color="auto" w:fill="FFFFFF"/>
        <w:rPr>
          <w:rFonts w:ascii="Arial" w:hAnsi="Arial" w:cs="Arial"/>
          <w:color w:val="222222"/>
          <w:sz w:val="20"/>
          <w:szCs w:val="20"/>
          <w:shd w:val="clear" w:color="auto" w:fill="FFFFFF"/>
        </w:rPr>
      </w:pPr>
      <w:r w:rsidRPr="00252064">
        <w:rPr>
          <w:rFonts w:ascii="Arial" w:hAnsi="Arial" w:cs="Arial"/>
          <w:color w:val="222222"/>
          <w:sz w:val="20"/>
          <w:szCs w:val="20"/>
          <w:shd w:val="clear" w:color="auto" w:fill="FFFFFF"/>
        </w:rPr>
        <w:lastRenderedPageBreak/>
        <w:t>Now pass necessary parameters for Employee service to create in ERP and get the successful message from ERP.</w:t>
      </w:r>
    </w:p>
    <w:p w:rsidR="00A4193C" w:rsidRPr="00252064" w:rsidRDefault="000C69BE" w:rsidP="000C69BE">
      <w:pPr>
        <w:pStyle w:val="NormalWeb"/>
        <w:shd w:val="clear" w:color="auto" w:fill="FFFFFF"/>
        <w:rPr>
          <w:rFonts w:ascii="Arial" w:hAnsi="Arial" w:cs="Arial"/>
          <w:color w:val="222222"/>
          <w:sz w:val="20"/>
          <w:szCs w:val="20"/>
        </w:rPr>
      </w:pPr>
      <w:r w:rsidRPr="00252064">
        <w:rPr>
          <w:rFonts w:ascii="Arial" w:hAnsi="Arial" w:cs="Arial"/>
          <w:color w:val="222222"/>
          <w:sz w:val="20"/>
          <w:szCs w:val="20"/>
          <w:shd w:val="clear" w:color="auto" w:fill="FFFFFF"/>
        </w:rPr>
        <w:t>After creation of mapping assign the tracking ID and deploy it. Test it.</w:t>
      </w:r>
      <w:bookmarkStart w:id="0" w:name="_GoBack"/>
      <w:bookmarkEnd w:id="0"/>
    </w:p>
    <w:sectPr w:rsidR="00A4193C" w:rsidRPr="00252064" w:rsidSect="00211EAF">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641" w:rsidRDefault="00E97641" w:rsidP="004B0298">
      <w:pPr>
        <w:spacing w:after="0" w:line="240" w:lineRule="auto"/>
      </w:pPr>
      <w:r>
        <w:separator/>
      </w:r>
    </w:p>
  </w:endnote>
  <w:endnote w:type="continuationSeparator" w:id="1">
    <w:p w:rsidR="00E97641" w:rsidRDefault="00E97641" w:rsidP="004B0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641" w:rsidRDefault="00E97641" w:rsidP="004B0298">
      <w:pPr>
        <w:spacing w:after="0" w:line="240" w:lineRule="auto"/>
      </w:pPr>
      <w:r>
        <w:separator/>
      </w:r>
    </w:p>
  </w:footnote>
  <w:footnote w:type="continuationSeparator" w:id="1">
    <w:p w:rsidR="00E97641" w:rsidRDefault="00E97641" w:rsidP="004B0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98" w:rsidRDefault="004B0298">
    <w:pPr>
      <w:pStyle w:val="Header"/>
    </w:pPr>
    <w:r>
      <w:t xml:space="preserve">                                                                                                                                       </w:t>
    </w:r>
    <w:r w:rsidRPr="004B0298">
      <w:drawing>
        <wp:inline distT="0" distB="0" distL="0" distR="0">
          <wp:extent cx="1296063" cy="747422"/>
          <wp:effectExtent l="0" t="0" r="0" b="0"/>
          <wp:docPr id="1" name="Picture 1" descr="logo (1).png"/>
          <wp:cNvGraphicFramePr/>
          <a:graphic xmlns:a="http://schemas.openxmlformats.org/drawingml/2006/main">
            <a:graphicData uri="http://schemas.openxmlformats.org/drawingml/2006/picture">
              <pic:pic xmlns:pic="http://schemas.openxmlformats.org/drawingml/2006/picture">
                <pic:nvPicPr>
                  <pic:cNvPr id="14" name="Picture 13" descr="logo (1).png"/>
                  <pic:cNvPicPr>
                    <a:picLocks noChangeAspect="1"/>
                  </pic:cNvPicPr>
                </pic:nvPicPr>
                <pic:blipFill>
                  <a:blip r:embed="rId1"/>
                  <a:stretch>
                    <a:fillRect/>
                  </a:stretch>
                </pic:blipFill>
                <pic:spPr>
                  <a:xfrm>
                    <a:off x="0" y="0"/>
                    <a:ext cx="1297676" cy="748352"/>
                  </a:xfrm>
                  <a:prstGeom prst="rect">
                    <a:avLst/>
                  </a:prstGeom>
                </pic:spPr>
              </pic:pic>
            </a:graphicData>
          </a:graphic>
        </wp:inline>
      </w:drawing>
    </w:r>
  </w:p>
  <w:p w:rsidR="004B0298" w:rsidRDefault="004B02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4558F"/>
    <w:multiLevelType w:val="hybridMultilevel"/>
    <w:tmpl w:val="1CA2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642DA"/>
    <w:multiLevelType w:val="hybridMultilevel"/>
    <w:tmpl w:val="1CA2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3318B"/>
    <w:multiLevelType w:val="multilevel"/>
    <w:tmpl w:val="B7F8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9B2419"/>
    <w:multiLevelType w:val="hybridMultilevel"/>
    <w:tmpl w:val="1CA2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11EAF"/>
    <w:rsid w:val="000C28AF"/>
    <w:rsid w:val="000C69BE"/>
    <w:rsid w:val="00107E71"/>
    <w:rsid w:val="00211EAF"/>
    <w:rsid w:val="00252064"/>
    <w:rsid w:val="0026451D"/>
    <w:rsid w:val="004B0298"/>
    <w:rsid w:val="004D3559"/>
    <w:rsid w:val="005053DF"/>
    <w:rsid w:val="006604E0"/>
    <w:rsid w:val="008260BE"/>
    <w:rsid w:val="00855DA6"/>
    <w:rsid w:val="00944E76"/>
    <w:rsid w:val="00950EBD"/>
    <w:rsid w:val="00A4193C"/>
    <w:rsid w:val="00BF22C6"/>
    <w:rsid w:val="00D25D29"/>
    <w:rsid w:val="00E976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76"/>
  </w:style>
  <w:style w:type="paragraph" w:styleId="Heading1">
    <w:name w:val="heading 1"/>
    <w:basedOn w:val="Normal"/>
    <w:link w:val="Heading1Char"/>
    <w:uiPriority w:val="9"/>
    <w:qFormat/>
    <w:rsid w:val="00211E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1E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1EA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11E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04E0"/>
  </w:style>
  <w:style w:type="character" w:styleId="Hyperlink">
    <w:name w:val="Hyperlink"/>
    <w:basedOn w:val="DefaultParagraphFont"/>
    <w:uiPriority w:val="99"/>
    <w:semiHidden/>
    <w:unhideWhenUsed/>
    <w:rsid w:val="006604E0"/>
    <w:rPr>
      <w:color w:val="0000FF"/>
      <w:u w:val="single"/>
    </w:rPr>
  </w:style>
  <w:style w:type="character" w:customStyle="1" w:styleId="bold">
    <w:name w:val="bold"/>
    <w:basedOn w:val="DefaultParagraphFont"/>
    <w:rsid w:val="0026451D"/>
  </w:style>
  <w:style w:type="paragraph" w:styleId="Header">
    <w:name w:val="header"/>
    <w:basedOn w:val="Normal"/>
    <w:link w:val="HeaderChar"/>
    <w:uiPriority w:val="99"/>
    <w:unhideWhenUsed/>
    <w:rsid w:val="004B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298"/>
  </w:style>
  <w:style w:type="paragraph" w:styleId="Footer">
    <w:name w:val="footer"/>
    <w:basedOn w:val="Normal"/>
    <w:link w:val="FooterChar"/>
    <w:uiPriority w:val="99"/>
    <w:semiHidden/>
    <w:unhideWhenUsed/>
    <w:rsid w:val="004B02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0298"/>
  </w:style>
  <w:style w:type="paragraph" w:styleId="BalloonText">
    <w:name w:val="Balloon Text"/>
    <w:basedOn w:val="Normal"/>
    <w:link w:val="BalloonTextChar"/>
    <w:uiPriority w:val="99"/>
    <w:semiHidden/>
    <w:unhideWhenUsed/>
    <w:rsid w:val="004B0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1E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1E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1EA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11E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04E0"/>
  </w:style>
  <w:style w:type="character" w:styleId="Hyperlink">
    <w:name w:val="Hyperlink"/>
    <w:basedOn w:val="DefaultParagraphFont"/>
    <w:uiPriority w:val="99"/>
    <w:semiHidden/>
    <w:unhideWhenUsed/>
    <w:rsid w:val="006604E0"/>
    <w:rPr>
      <w:color w:val="0000FF"/>
      <w:u w:val="single"/>
    </w:rPr>
  </w:style>
  <w:style w:type="character" w:customStyle="1" w:styleId="bold">
    <w:name w:val="bold"/>
    <w:basedOn w:val="DefaultParagraphFont"/>
    <w:rsid w:val="0026451D"/>
  </w:style>
</w:styles>
</file>

<file path=word/webSettings.xml><?xml version="1.0" encoding="utf-8"?>
<w:webSettings xmlns:r="http://schemas.openxmlformats.org/officeDocument/2006/relationships" xmlns:w="http://schemas.openxmlformats.org/wordprocessingml/2006/main">
  <w:divs>
    <w:div w:id="792333164">
      <w:bodyDiv w:val="1"/>
      <w:marLeft w:val="0"/>
      <w:marRight w:val="0"/>
      <w:marTop w:val="0"/>
      <w:marBottom w:val="0"/>
      <w:divBdr>
        <w:top w:val="none" w:sz="0" w:space="0" w:color="auto"/>
        <w:left w:val="none" w:sz="0" w:space="0" w:color="auto"/>
        <w:bottom w:val="none" w:sz="0" w:space="0" w:color="auto"/>
        <w:right w:val="none" w:sz="0" w:space="0" w:color="auto"/>
      </w:divBdr>
      <w:divsChild>
        <w:div w:id="1735397969">
          <w:marLeft w:val="0"/>
          <w:marRight w:val="0"/>
          <w:marTop w:val="0"/>
          <w:marBottom w:val="0"/>
          <w:divBdr>
            <w:top w:val="none" w:sz="0" w:space="0" w:color="auto"/>
            <w:left w:val="none" w:sz="0" w:space="0" w:color="auto"/>
            <w:bottom w:val="none" w:sz="0" w:space="0" w:color="auto"/>
            <w:right w:val="none" w:sz="0" w:space="0" w:color="auto"/>
          </w:divBdr>
        </w:div>
      </w:divsChild>
    </w:div>
    <w:div w:id="1190728339">
      <w:bodyDiv w:val="1"/>
      <w:marLeft w:val="0"/>
      <w:marRight w:val="0"/>
      <w:marTop w:val="0"/>
      <w:marBottom w:val="0"/>
      <w:divBdr>
        <w:top w:val="none" w:sz="0" w:space="0" w:color="auto"/>
        <w:left w:val="none" w:sz="0" w:space="0" w:color="auto"/>
        <w:bottom w:val="none" w:sz="0" w:space="0" w:color="auto"/>
        <w:right w:val="none" w:sz="0" w:space="0" w:color="auto"/>
      </w:divBdr>
    </w:div>
    <w:div w:id="18912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e107</dc:creator>
  <cp:lastModifiedBy>Farzana</cp:lastModifiedBy>
  <cp:revision>14</cp:revision>
  <dcterms:created xsi:type="dcterms:W3CDTF">2017-03-02T07:55:00Z</dcterms:created>
  <dcterms:modified xsi:type="dcterms:W3CDTF">2017-03-03T09:29:00Z</dcterms:modified>
</cp:coreProperties>
</file>